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FE" w:rsidRPr="0057791C" w:rsidRDefault="00DC00FE" w:rsidP="00B757F0">
      <w:pPr>
        <w:rPr>
          <w:rFonts w:ascii="Arial" w:hAnsi="Arial"/>
          <w:b/>
          <w:sz w:val="32"/>
          <w:szCs w:val="32"/>
          <w:lang w:val="en-GB"/>
        </w:rPr>
      </w:pPr>
      <w:r w:rsidRPr="0057791C">
        <w:rPr>
          <w:rFonts w:ascii="Arial" w:hAnsi="Arial"/>
          <w:b/>
          <w:sz w:val="32"/>
          <w:szCs w:val="32"/>
          <w:lang w:val="en-GB"/>
        </w:rPr>
        <w:t xml:space="preserve">Skaters (Wisbech) Ltd </w:t>
      </w:r>
    </w:p>
    <w:p w:rsidR="00B757F0" w:rsidRPr="0057791C" w:rsidRDefault="00B757F0" w:rsidP="00B757F0">
      <w:pPr>
        <w:rPr>
          <w:rFonts w:ascii="Arial" w:hAnsi="Arial"/>
          <w:b/>
          <w:sz w:val="32"/>
          <w:szCs w:val="32"/>
          <w:lang w:val="en-GB"/>
        </w:rPr>
      </w:pPr>
      <w:r w:rsidRPr="0057791C">
        <w:rPr>
          <w:rFonts w:ascii="Arial" w:hAnsi="Arial"/>
          <w:b/>
          <w:sz w:val="32"/>
          <w:szCs w:val="32"/>
          <w:lang w:val="en-GB"/>
        </w:rPr>
        <w:t>Noise Management Plan</w:t>
      </w:r>
    </w:p>
    <w:p w:rsidR="00B757F0" w:rsidRPr="0057791C" w:rsidRDefault="00B757F0" w:rsidP="00B757F0">
      <w:pPr>
        <w:rPr>
          <w:rFonts w:ascii="Arial" w:hAnsi="Arial"/>
          <w:lang w:val="en-GB"/>
        </w:rPr>
      </w:pPr>
    </w:p>
    <w:p w:rsidR="00E36D46" w:rsidRPr="0057791C" w:rsidRDefault="00B757F0" w:rsidP="00E36D46">
      <w:pPr>
        <w:rPr>
          <w:rFonts w:ascii="Arial" w:hAnsi="Arial"/>
        </w:rPr>
      </w:pPr>
      <w:r w:rsidRPr="0057791C">
        <w:rPr>
          <w:rFonts w:ascii="Arial" w:hAnsi="Arial"/>
          <w:lang w:val="en-GB"/>
        </w:rPr>
        <w:t xml:space="preserve">The following Noise Management Plan (NMP) is set out to ensure that measures are in place to prevent public nuisance.  The area covered by the NMP </w:t>
      </w:r>
      <w:r w:rsidR="00DC00FE" w:rsidRPr="0057791C">
        <w:rPr>
          <w:rFonts w:ascii="Arial" w:hAnsi="Arial"/>
          <w:lang w:val="en-GB"/>
        </w:rPr>
        <w:t>includes Skaters roller rink and the on-site car park - see attached plan.</w:t>
      </w:r>
      <w:r w:rsidRPr="0057791C">
        <w:rPr>
          <w:rFonts w:ascii="Arial" w:hAnsi="Arial"/>
          <w:lang w:val="en-GB"/>
        </w:rPr>
        <w:t xml:space="preserve"> </w:t>
      </w:r>
      <w:r w:rsidR="00E36D46" w:rsidRPr="0057791C">
        <w:rPr>
          <w:rFonts w:ascii="Arial" w:hAnsi="Arial"/>
        </w:rPr>
        <w:t>The NMP details additional measures to those on the license. This NMP is to be adhered to at all times.</w:t>
      </w:r>
    </w:p>
    <w:p w:rsidR="00B757F0" w:rsidRPr="0057791C" w:rsidRDefault="00B757F0" w:rsidP="00865D48">
      <w:pPr>
        <w:tabs>
          <w:tab w:val="left" w:pos="6735"/>
        </w:tabs>
        <w:rPr>
          <w:rFonts w:ascii="Arial" w:hAnsi="Arial"/>
          <w:lang w:val="en-GB"/>
        </w:rPr>
      </w:pPr>
      <w:r w:rsidRPr="0057791C">
        <w:rPr>
          <w:rFonts w:ascii="Arial" w:hAnsi="Arial"/>
          <w:lang w:val="en-GB"/>
        </w:rPr>
        <w:tab/>
      </w:r>
    </w:p>
    <w:p w:rsidR="00B757F0" w:rsidRPr="0057791C" w:rsidRDefault="00B757F0" w:rsidP="00B757F0">
      <w:pPr>
        <w:rPr>
          <w:rFonts w:ascii="Arial" w:hAnsi="Arial"/>
          <w:b/>
          <w:u w:val="single"/>
          <w:lang w:val="en-GB"/>
        </w:rPr>
      </w:pPr>
      <w:r w:rsidRPr="0057791C">
        <w:rPr>
          <w:rFonts w:ascii="Arial" w:hAnsi="Arial"/>
          <w:b/>
          <w:u w:val="single"/>
          <w:lang w:val="en-GB"/>
        </w:rPr>
        <w:t>Site Layout and Orientation</w:t>
      </w:r>
    </w:p>
    <w:p w:rsidR="00B757F0" w:rsidRPr="0057791C" w:rsidRDefault="00B757F0" w:rsidP="00B757F0">
      <w:pPr>
        <w:rPr>
          <w:rFonts w:ascii="Arial" w:hAnsi="Arial"/>
          <w:lang w:val="en-GB"/>
        </w:rPr>
      </w:pPr>
    </w:p>
    <w:p w:rsidR="000C5A00" w:rsidRPr="0057791C" w:rsidRDefault="00DC00FE" w:rsidP="000C5A00">
      <w:pPr>
        <w:rPr>
          <w:rFonts w:ascii="Arial" w:hAnsi="Arial"/>
        </w:rPr>
      </w:pPr>
      <w:r w:rsidRPr="0057791C">
        <w:rPr>
          <w:rFonts w:ascii="Arial" w:hAnsi="Arial"/>
          <w:lang w:val="en-GB"/>
        </w:rPr>
        <w:t xml:space="preserve">Skaters (Wisbech) Ltd is a custom built roller skating rink located within the village of Walpole Highway in Wisbech, Cambridgeshire.  The facility is an indoor venue </w:t>
      </w:r>
      <w:r w:rsidR="001F6F70" w:rsidRPr="0057791C">
        <w:rPr>
          <w:rFonts w:ascii="Arial" w:hAnsi="Arial"/>
          <w:lang w:val="en-GB"/>
        </w:rPr>
        <w:t>and</w:t>
      </w:r>
      <w:r w:rsidRPr="0057791C">
        <w:rPr>
          <w:rFonts w:ascii="Arial" w:hAnsi="Arial"/>
          <w:lang w:val="en-GB"/>
        </w:rPr>
        <w:t xml:space="preserve"> no speakers or equipment </w:t>
      </w:r>
      <w:r w:rsidR="001F6F70" w:rsidRPr="0057791C">
        <w:rPr>
          <w:rFonts w:ascii="Arial" w:hAnsi="Arial"/>
          <w:lang w:val="en-GB"/>
        </w:rPr>
        <w:t>will be l</w:t>
      </w:r>
      <w:r w:rsidRPr="0057791C">
        <w:rPr>
          <w:rFonts w:ascii="Arial" w:hAnsi="Arial"/>
          <w:lang w:val="en-GB"/>
        </w:rPr>
        <w:t>ocated outside.  There is a large on-site car park with a perimeter fence which is not roadside. There is only one entrance/exit via Mill Road.</w:t>
      </w:r>
      <w:r w:rsidR="000C5A00" w:rsidRPr="0057791C">
        <w:rPr>
          <w:rFonts w:ascii="Arial" w:hAnsi="Arial"/>
        </w:rPr>
        <w:t xml:space="preserve"> </w:t>
      </w:r>
    </w:p>
    <w:p w:rsidR="00C960E2" w:rsidRPr="0057791C" w:rsidRDefault="00C960E2">
      <w:pPr>
        <w:rPr>
          <w:rFonts w:ascii="Arial" w:hAnsi="Arial"/>
          <w:b/>
          <w:u w:val="single"/>
        </w:rPr>
      </w:pPr>
    </w:p>
    <w:p w:rsidR="001C140D" w:rsidRPr="0057791C" w:rsidRDefault="001C140D" w:rsidP="001C140D">
      <w:pPr>
        <w:rPr>
          <w:rFonts w:ascii="Arial" w:hAnsi="Arial"/>
          <w:b/>
          <w:u w:val="single"/>
          <w:lang w:val="en-GB"/>
        </w:rPr>
      </w:pPr>
      <w:r w:rsidRPr="0057791C">
        <w:rPr>
          <w:rFonts w:ascii="Arial" w:hAnsi="Arial"/>
          <w:b/>
          <w:u w:val="single"/>
          <w:lang w:val="en-GB"/>
        </w:rPr>
        <w:t>Music and Sound Control</w:t>
      </w:r>
    </w:p>
    <w:p w:rsidR="001C140D" w:rsidRPr="0057791C" w:rsidRDefault="001C140D" w:rsidP="001C140D">
      <w:pPr>
        <w:rPr>
          <w:rFonts w:ascii="Arial" w:hAnsi="Arial"/>
          <w:lang w:val="en-GB"/>
        </w:rPr>
      </w:pPr>
    </w:p>
    <w:p w:rsidR="001F6F70" w:rsidRPr="0057791C" w:rsidRDefault="001C140D" w:rsidP="001C140D">
      <w:pPr>
        <w:rPr>
          <w:rFonts w:ascii="Arial" w:hAnsi="Arial"/>
          <w:lang w:val="en-GB"/>
        </w:rPr>
      </w:pPr>
      <w:r w:rsidRPr="0057791C">
        <w:rPr>
          <w:rFonts w:ascii="Arial" w:hAnsi="Arial"/>
          <w:lang w:val="en-GB"/>
        </w:rPr>
        <w:t xml:space="preserve">Noise levels from the DJ booth </w:t>
      </w:r>
      <w:r w:rsidR="000C5A00" w:rsidRPr="0057791C">
        <w:rPr>
          <w:rFonts w:ascii="Arial" w:hAnsi="Arial"/>
          <w:lang w:val="en-GB"/>
        </w:rPr>
        <w:t>will be</w:t>
      </w:r>
      <w:r w:rsidRPr="0057791C">
        <w:rPr>
          <w:rFonts w:ascii="Arial" w:hAnsi="Arial"/>
          <w:lang w:val="en-GB"/>
        </w:rPr>
        <w:t xml:space="preserve"> checked at the start of every session</w:t>
      </w:r>
      <w:r w:rsidR="001F6F70" w:rsidRPr="0057791C">
        <w:rPr>
          <w:rFonts w:ascii="Arial" w:hAnsi="Arial"/>
          <w:lang w:val="en-GB"/>
        </w:rPr>
        <w:t xml:space="preserve"> and</w:t>
      </w:r>
      <w:r w:rsidRPr="0057791C">
        <w:rPr>
          <w:rFonts w:ascii="Arial" w:hAnsi="Arial"/>
          <w:lang w:val="en-GB"/>
        </w:rPr>
        <w:t xml:space="preserve"> </w:t>
      </w:r>
      <w:r w:rsidR="001F6F70" w:rsidRPr="0057791C">
        <w:rPr>
          <w:rFonts w:ascii="Arial" w:hAnsi="Arial"/>
          <w:lang w:val="en-GB"/>
        </w:rPr>
        <w:t xml:space="preserve">every hour during a session </w:t>
      </w:r>
      <w:r w:rsidRPr="0057791C">
        <w:rPr>
          <w:rFonts w:ascii="Arial" w:hAnsi="Arial"/>
          <w:lang w:val="en-GB"/>
        </w:rPr>
        <w:t xml:space="preserve">to ensure the </w:t>
      </w:r>
      <w:r w:rsidR="001F6F70" w:rsidRPr="0057791C">
        <w:rPr>
          <w:rFonts w:ascii="Arial" w:hAnsi="Arial"/>
          <w:lang w:val="en-GB"/>
        </w:rPr>
        <w:t>decibel level is not causing a public nuisance.</w:t>
      </w:r>
    </w:p>
    <w:p w:rsidR="00A67BAD" w:rsidRPr="0057791C" w:rsidRDefault="00A67BAD" w:rsidP="001C140D">
      <w:pPr>
        <w:rPr>
          <w:rFonts w:ascii="Arial" w:hAnsi="Arial"/>
          <w:lang w:val="en-GB"/>
        </w:rPr>
      </w:pPr>
    </w:p>
    <w:p w:rsidR="001C140D" w:rsidRPr="0057791C" w:rsidRDefault="001C140D" w:rsidP="001C140D">
      <w:pPr>
        <w:rPr>
          <w:rFonts w:ascii="Arial" w:hAnsi="Arial"/>
          <w:lang w:val="en-GB"/>
        </w:rPr>
      </w:pPr>
      <w:r w:rsidRPr="0057791C">
        <w:rPr>
          <w:rFonts w:ascii="Arial" w:hAnsi="Arial"/>
          <w:lang w:val="en-GB"/>
        </w:rPr>
        <w:t>A log book to record the level of decibels</w:t>
      </w:r>
      <w:r w:rsidR="001F6F70" w:rsidRPr="0057791C">
        <w:rPr>
          <w:rFonts w:ascii="Arial" w:hAnsi="Arial"/>
          <w:lang w:val="en-GB"/>
        </w:rPr>
        <w:t>,</w:t>
      </w:r>
      <w:r w:rsidRPr="0057791C">
        <w:rPr>
          <w:rFonts w:ascii="Arial" w:hAnsi="Arial"/>
          <w:lang w:val="en-GB"/>
        </w:rPr>
        <w:t xml:space="preserve"> monito</w:t>
      </w:r>
      <w:r w:rsidR="001F6F70" w:rsidRPr="0057791C">
        <w:rPr>
          <w:rFonts w:ascii="Arial" w:hAnsi="Arial"/>
          <w:lang w:val="en-GB"/>
        </w:rPr>
        <w:t>ring location, date, time,</w:t>
      </w:r>
      <w:r w:rsidRPr="0057791C">
        <w:rPr>
          <w:rFonts w:ascii="Arial" w:hAnsi="Arial"/>
          <w:lang w:val="en-GB"/>
        </w:rPr>
        <w:t xml:space="preserve"> and any relevant co</w:t>
      </w:r>
      <w:r w:rsidR="001F6F70" w:rsidRPr="0057791C">
        <w:rPr>
          <w:rFonts w:ascii="Arial" w:hAnsi="Arial"/>
          <w:lang w:val="en-GB"/>
        </w:rPr>
        <w:t>mments/remedial action required will be kept at reception with a copy of the NMP.</w:t>
      </w:r>
    </w:p>
    <w:p w:rsidR="00A67BAD" w:rsidRPr="0057791C" w:rsidRDefault="00A67BAD" w:rsidP="001C140D">
      <w:pPr>
        <w:rPr>
          <w:rFonts w:ascii="Arial" w:hAnsi="Arial"/>
          <w:lang w:val="en-GB"/>
        </w:rPr>
      </w:pPr>
    </w:p>
    <w:p w:rsidR="001C140D" w:rsidRPr="0057791C" w:rsidRDefault="001C140D" w:rsidP="001C140D">
      <w:pPr>
        <w:rPr>
          <w:rFonts w:ascii="Arial" w:hAnsi="Arial"/>
          <w:lang w:val="en-GB"/>
        </w:rPr>
      </w:pPr>
      <w:r w:rsidRPr="0057791C">
        <w:rPr>
          <w:rFonts w:ascii="Arial" w:hAnsi="Arial"/>
          <w:lang w:val="en-GB"/>
        </w:rPr>
        <w:t>Monitoring location</w:t>
      </w:r>
      <w:r w:rsidR="00CE0F58" w:rsidRPr="0057791C">
        <w:rPr>
          <w:rFonts w:ascii="Arial" w:hAnsi="Arial"/>
          <w:lang w:val="en-GB"/>
        </w:rPr>
        <w:t xml:space="preserve">s will </w:t>
      </w:r>
      <w:r w:rsidR="001F6F70" w:rsidRPr="0057791C">
        <w:rPr>
          <w:rFonts w:ascii="Arial" w:hAnsi="Arial"/>
          <w:lang w:val="en-GB"/>
        </w:rPr>
        <w:t xml:space="preserve">be; </w:t>
      </w:r>
      <w:r w:rsidRPr="0057791C">
        <w:rPr>
          <w:rFonts w:ascii="Arial" w:hAnsi="Arial"/>
          <w:lang w:val="en-GB"/>
        </w:rPr>
        <w:t>the DJ booth</w:t>
      </w:r>
      <w:r w:rsidR="000C5A00" w:rsidRPr="0057791C">
        <w:rPr>
          <w:rFonts w:ascii="Arial" w:hAnsi="Arial"/>
          <w:lang w:val="en-GB"/>
        </w:rPr>
        <w:t xml:space="preserve"> (A)</w:t>
      </w:r>
      <w:r w:rsidR="001F6F70" w:rsidRPr="0057791C">
        <w:rPr>
          <w:rFonts w:ascii="Arial" w:hAnsi="Arial"/>
          <w:lang w:val="en-GB"/>
        </w:rPr>
        <w:t>,</w:t>
      </w:r>
      <w:r w:rsidR="00CE0F58" w:rsidRPr="0057791C">
        <w:rPr>
          <w:rFonts w:ascii="Arial" w:hAnsi="Arial"/>
          <w:lang w:val="en-GB"/>
        </w:rPr>
        <w:t xml:space="preserve"> the car park</w:t>
      </w:r>
      <w:r w:rsidR="00E36D46" w:rsidRPr="0057791C">
        <w:rPr>
          <w:rFonts w:ascii="Arial" w:hAnsi="Arial"/>
          <w:lang w:val="en-GB"/>
        </w:rPr>
        <w:t xml:space="preserve"> (B1, B2</w:t>
      </w:r>
      <w:r w:rsidR="000C5A00" w:rsidRPr="0057791C">
        <w:rPr>
          <w:rFonts w:ascii="Arial" w:hAnsi="Arial"/>
          <w:lang w:val="en-GB"/>
        </w:rPr>
        <w:t>)</w:t>
      </w:r>
      <w:r w:rsidR="00CE0F58" w:rsidRPr="0057791C">
        <w:rPr>
          <w:rFonts w:ascii="Arial" w:hAnsi="Arial"/>
          <w:lang w:val="en-GB"/>
        </w:rPr>
        <w:t xml:space="preserve"> </w:t>
      </w:r>
      <w:r w:rsidR="001F6F70" w:rsidRPr="0057791C">
        <w:rPr>
          <w:rFonts w:ascii="Arial" w:hAnsi="Arial"/>
          <w:lang w:val="en-GB"/>
        </w:rPr>
        <w:t>and</w:t>
      </w:r>
      <w:r w:rsidR="00CE0F58" w:rsidRPr="0057791C">
        <w:rPr>
          <w:rFonts w:ascii="Arial" w:hAnsi="Arial"/>
          <w:lang w:val="en-GB"/>
        </w:rPr>
        <w:t xml:space="preserve"> Ratten Row</w:t>
      </w:r>
      <w:r w:rsidR="000C5A00" w:rsidRPr="0057791C">
        <w:rPr>
          <w:rFonts w:ascii="Arial" w:hAnsi="Arial"/>
          <w:lang w:val="en-GB"/>
        </w:rPr>
        <w:t xml:space="preserve"> (C)</w:t>
      </w:r>
      <w:r w:rsidR="00CE0F58" w:rsidRPr="0057791C">
        <w:rPr>
          <w:rFonts w:ascii="Arial" w:hAnsi="Arial"/>
          <w:lang w:val="en-GB"/>
        </w:rPr>
        <w:t xml:space="preserve">.  </w:t>
      </w:r>
    </w:p>
    <w:p w:rsidR="00A67BAD" w:rsidRPr="0057791C" w:rsidRDefault="00A67BAD" w:rsidP="001C140D">
      <w:pPr>
        <w:rPr>
          <w:rFonts w:ascii="Arial" w:hAnsi="Arial"/>
          <w:lang w:val="en-GB"/>
        </w:rPr>
      </w:pPr>
    </w:p>
    <w:p w:rsidR="000C5A00" w:rsidRPr="0057791C" w:rsidRDefault="000C5A00" w:rsidP="001C140D">
      <w:pPr>
        <w:rPr>
          <w:rFonts w:ascii="Arial" w:hAnsi="Arial"/>
          <w:lang w:val="en-GB"/>
        </w:rPr>
      </w:pPr>
      <w:r w:rsidRPr="0057791C">
        <w:rPr>
          <w:rFonts w:ascii="Arial" w:hAnsi="Arial"/>
          <w:lang w:val="en-GB"/>
        </w:rPr>
        <w:t>The manager has ultimate control of the noise level at all times.</w:t>
      </w:r>
    </w:p>
    <w:p w:rsidR="00A67BAD" w:rsidRPr="0057791C" w:rsidRDefault="00A67BAD" w:rsidP="001C140D">
      <w:pPr>
        <w:rPr>
          <w:rFonts w:ascii="Arial" w:hAnsi="Arial"/>
          <w:lang w:val="en-GB"/>
        </w:rPr>
      </w:pPr>
    </w:p>
    <w:p w:rsidR="001C140D" w:rsidRPr="0057791C" w:rsidRDefault="001C140D" w:rsidP="001C140D">
      <w:pPr>
        <w:rPr>
          <w:rFonts w:ascii="Arial" w:hAnsi="Arial"/>
          <w:lang w:val="en-GB"/>
        </w:rPr>
      </w:pPr>
      <w:r w:rsidRPr="0057791C">
        <w:rPr>
          <w:rFonts w:ascii="Arial" w:hAnsi="Arial"/>
          <w:lang w:val="en-GB"/>
        </w:rPr>
        <w:t xml:space="preserve">All providers of live and recorded music will be briefed about the importance of the prevention of public nuisance and issued with </w:t>
      </w:r>
      <w:r w:rsidR="001F6F70" w:rsidRPr="0057791C">
        <w:rPr>
          <w:rFonts w:ascii="Arial" w:hAnsi="Arial"/>
          <w:lang w:val="en-GB"/>
        </w:rPr>
        <w:t>a copy of the</w:t>
      </w:r>
      <w:r w:rsidRPr="0057791C">
        <w:rPr>
          <w:rFonts w:ascii="Arial" w:hAnsi="Arial"/>
          <w:lang w:val="en-GB"/>
        </w:rPr>
        <w:t xml:space="preserve"> NMP. They will be specifically made aware that the owner has the</w:t>
      </w:r>
      <w:r w:rsidR="001F6F70" w:rsidRPr="0057791C">
        <w:rPr>
          <w:rFonts w:ascii="Arial" w:hAnsi="Arial"/>
          <w:lang w:val="en-GB"/>
        </w:rPr>
        <w:t xml:space="preserve"> right to end the event if the NMP or any other reasonable requirement deemed necessary at the time by the rink manager</w:t>
      </w:r>
      <w:r w:rsidRPr="0057791C">
        <w:rPr>
          <w:rFonts w:ascii="Arial" w:hAnsi="Arial"/>
          <w:lang w:val="en-GB"/>
        </w:rPr>
        <w:t xml:space="preserve"> are not complied with.</w:t>
      </w:r>
    </w:p>
    <w:p w:rsidR="00A67BAD" w:rsidRPr="0057791C" w:rsidRDefault="00A67BAD" w:rsidP="001C140D">
      <w:pPr>
        <w:rPr>
          <w:rFonts w:ascii="Arial" w:hAnsi="Arial"/>
          <w:lang w:val="en-GB"/>
        </w:rPr>
      </w:pPr>
    </w:p>
    <w:p w:rsidR="001C140D" w:rsidRPr="0057791C" w:rsidRDefault="001C140D" w:rsidP="001C140D">
      <w:pPr>
        <w:rPr>
          <w:rFonts w:ascii="Arial" w:hAnsi="Arial"/>
          <w:lang w:val="en-GB"/>
        </w:rPr>
      </w:pPr>
      <w:r w:rsidRPr="0057791C">
        <w:rPr>
          <w:rFonts w:ascii="Arial" w:hAnsi="Arial"/>
          <w:lang w:val="en-GB"/>
        </w:rPr>
        <w:t xml:space="preserve">There will be at least one person </w:t>
      </w:r>
      <w:r w:rsidR="000C5A00" w:rsidRPr="0057791C">
        <w:rPr>
          <w:rFonts w:ascii="Arial" w:hAnsi="Arial"/>
          <w:lang w:val="en-GB"/>
        </w:rPr>
        <w:t>responsible</w:t>
      </w:r>
      <w:r w:rsidRPr="0057791C">
        <w:rPr>
          <w:rFonts w:ascii="Arial" w:hAnsi="Arial"/>
          <w:lang w:val="en-GB"/>
        </w:rPr>
        <w:t xml:space="preserve"> during an event to ensure that noise monitoring takes place and is correctly recorded and acted upon where necessary.</w:t>
      </w:r>
    </w:p>
    <w:p w:rsidR="001C140D" w:rsidRPr="0057791C" w:rsidRDefault="001C140D" w:rsidP="001C140D">
      <w:pPr>
        <w:rPr>
          <w:rFonts w:ascii="Arial" w:hAnsi="Arial"/>
          <w:lang w:val="en-GB"/>
        </w:rPr>
      </w:pPr>
    </w:p>
    <w:p w:rsidR="00E667EF" w:rsidRPr="0057791C" w:rsidRDefault="00E667EF">
      <w:pPr>
        <w:rPr>
          <w:rFonts w:ascii="Arial" w:hAnsi="Arial" w:cs="Arial"/>
          <w:b/>
          <w:u w:val="single"/>
        </w:rPr>
      </w:pPr>
      <w:r w:rsidRPr="0057791C">
        <w:rPr>
          <w:rFonts w:ascii="Arial" w:hAnsi="Arial" w:cs="Arial"/>
          <w:b/>
          <w:u w:val="single"/>
        </w:rPr>
        <w:t>Actions during opening times to prevent public nuisance</w:t>
      </w:r>
    </w:p>
    <w:p w:rsidR="00E667EF" w:rsidRPr="0057791C" w:rsidRDefault="00E667EF">
      <w:pPr>
        <w:rPr>
          <w:rFonts w:ascii="Arial" w:hAnsi="Arial" w:cs="Arial"/>
          <w:b/>
          <w:u w:val="single"/>
        </w:rPr>
      </w:pPr>
    </w:p>
    <w:p w:rsidR="00C97A55" w:rsidRPr="0057791C" w:rsidRDefault="00C97A55">
      <w:pPr>
        <w:rPr>
          <w:rFonts w:ascii="Arial" w:hAnsi="Arial" w:cs="Arial"/>
          <w:b/>
        </w:rPr>
      </w:pPr>
      <w:r w:rsidRPr="0057791C">
        <w:rPr>
          <w:rFonts w:ascii="Arial" w:hAnsi="Arial" w:cs="Arial"/>
          <w:b/>
        </w:rPr>
        <w:t>Physical Measures:-</w:t>
      </w:r>
    </w:p>
    <w:p w:rsidR="001C140D" w:rsidRPr="0057791C" w:rsidRDefault="001C140D">
      <w:pPr>
        <w:rPr>
          <w:rFonts w:ascii="Arial" w:hAnsi="Arial" w:cs="Arial"/>
        </w:rPr>
      </w:pPr>
    </w:p>
    <w:p w:rsidR="00C97A55" w:rsidRPr="0057791C" w:rsidRDefault="00C97A55">
      <w:pPr>
        <w:rPr>
          <w:rFonts w:ascii="Arial" w:hAnsi="Arial" w:cs="Arial"/>
        </w:rPr>
      </w:pPr>
      <w:r w:rsidRPr="0057791C">
        <w:rPr>
          <w:rFonts w:ascii="Arial" w:hAnsi="Arial" w:cs="Arial"/>
        </w:rPr>
        <w:t xml:space="preserve">The speakers within the venue </w:t>
      </w:r>
      <w:r w:rsidR="000C5A00" w:rsidRPr="0057791C">
        <w:rPr>
          <w:rFonts w:ascii="Arial" w:hAnsi="Arial" w:cs="Arial"/>
        </w:rPr>
        <w:t>will face</w:t>
      </w:r>
      <w:r w:rsidRPr="0057791C">
        <w:rPr>
          <w:rFonts w:ascii="Arial" w:hAnsi="Arial" w:cs="Arial"/>
        </w:rPr>
        <w:t xml:space="preserve"> away from the rear of the building so as to direct the music/noise towards the entrance and not towards the residents in Ratten Row.  </w:t>
      </w:r>
    </w:p>
    <w:p w:rsidR="00C97A55" w:rsidRPr="0057791C" w:rsidRDefault="00C97A55">
      <w:pPr>
        <w:rPr>
          <w:rFonts w:ascii="Arial" w:hAnsi="Arial" w:cs="Arial"/>
        </w:rPr>
      </w:pPr>
    </w:p>
    <w:p w:rsidR="00C97A55" w:rsidRPr="0057791C" w:rsidRDefault="00C97A55">
      <w:pPr>
        <w:rPr>
          <w:rFonts w:ascii="Arial" w:hAnsi="Arial" w:cs="Arial"/>
        </w:rPr>
      </w:pPr>
      <w:r w:rsidRPr="0057791C">
        <w:rPr>
          <w:rFonts w:ascii="Arial" w:hAnsi="Arial" w:cs="Arial"/>
        </w:rPr>
        <w:t>The air vents leading out towards Ratten Row have been covered</w:t>
      </w:r>
      <w:r w:rsidR="001C140D" w:rsidRPr="0057791C">
        <w:rPr>
          <w:rFonts w:ascii="Arial" w:hAnsi="Arial" w:cs="Arial"/>
        </w:rPr>
        <w:t xml:space="preserve"> with buffers/signage to dilute any sound travelling through the system in this direction.</w:t>
      </w:r>
    </w:p>
    <w:p w:rsidR="001E7947" w:rsidRPr="0057791C" w:rsidRDefault="001E7947">
      <w:pPr>
        <w:rPr>
          <w:rFonts w:ascii="Arial" w:hAnsi="Arial" w:cs="Arial"/>
        </w:rPr>
      </w:pPr>
    </w:p>
    <w:p w:rsidR="001E7947" w:rsidRPr="0057791C" w:rsidRDefault="0038626A">
      <w:pPr>
        <w:rPr>
          <w:rFonts w:ascii="Arial" w:hAnsi="Arial" w:cs="Arial"/>
        </w:rPr>
      </w:pPr>
      <w:r w:rsidRPr="0057791C">
        <w:rPr>
          <w:rFonts w:ascii="Arial" w:hAnsi="Arial" w:cs="Arial"/>
        </w:rPr>
        <w:t>The bass</w:t>
      </w:r>
      <w:r w:rsidR="001E7947" w:rsidRPr="0057791C">
        <w:rPr>
          <w:rFonts w:ascii="Arial" w:hAnsi="Arial" w:cs="Arial"/>
        </w:rPr>
        <w:t xml:space="preserve"> speakers </w:t>
      </w:r>
      <w:r w:rsidRPr="0057791C">
        <w:rPr>
          <w:rFonts w:ascii="Arial" w:hAnsi="Arial" w:cs="Arial"/>
        </w:rPr>
        <w:t xml:space="preserve">will be </w:t>
      </w:r>
      <w:r w:rsidR="00CA7CF0" w:rsidRPr="0057791C">
        <w:rPr>
          <w:rFonts w:ascii="Arial" w:hAnsi="Arial" w:cs="Arial"/>
        </w:rPr>
        <w:t>located</w:t>
      </w:r>
      <w:r w:rsidR="001E7947" w:rsidRPr="0057791C">
        <w:rPr>
          <w:rFonts w:ascii="Arial" w:hAnsi="Arial" w:cs="Arial"/>
        </w:rPr>
        <w:t xml:space="preserve"> behind the projector screen at the far side of the rink to dampen the intensity of the sound. </w:t>
      </w:r>
    </w:p>
    <w:p w:rsidR="001C140D" w:rsidRPr="0057791C" w:rsidRDefault="001C140D">
      <w:pPr>
        <w:rPr>
          <w:rFonts w:ascii="Arial" w:hAnsi="Arial" w:cs="Arial"/>
        </w:rPr>
      </w:pPr>
    </w:p>
    <w:p w:rsidR="000E2EAE" w:rsidRPr="0057791C" w:rsidRDefault="001C140D">
      <w:pPr>
        <w:rPr>
          <w:rFonts w:ascii="Arial" w:hAnsi="Arial" w:cs="Arial"/>
        </w:rPr>
      </w:pPr>
      <w:r w:rsidRPr="0057791C">
        <w:rPr>
          <w:rFonts w:ascii="Arial" w:hAnsi="Arial" w:cs="Arial"/>
        </w:rPr>
        <w:t>All</w:t>
      </w:r>
      <w:r w:rsidR="00CE0F58" w:rsidRPr="0057791C">
        <w:rPr>
          <w:rFonts w:ascii="Arial" w:hAnsi="Arial" w:cs="Arial"/>
        </w:rPr>
        <w:t xml:space="preserve"> windows and doors </w:t>
      </w:r>
      <w:r w:rsidR="0038626A" w:rsidRPr="0057791C">
        <w:rPr>
          <w:rFonts w:ascii="Arial" w:hAnsi="Arial" w:cs="Arial"/>
        </w:rPr>
        <w:t>will</w:t>
      </w:r>
      <w:r w:rsidR="00CE0F58" w:rsidRPr="0057791C">
        <w:rPr>
          <w:rFonts w:ascii="Arial" w:hAnsi="Arial" w:cs="Arial"/>
        </w:rPr>
        <w:t xml:space="preserve"> remain closed</w:t>
      </w:r>
      <w:r w:rsidRPr="0057791C">
        <w:rPr>
          <w:rFonts w:ascii="Arial" w:hAnsi="Arial" w:cs="Arial"/>
        </w:rPr>
        <w:t xml:space="preserve"> during </w:t>
      </w:r>
      <w:r w:rsidR="00CA7CF0" w:rsidRPr="0057791C">
        <w:rPr>
          <w:rFonts w:ascii="Arial" w:hAnsi="Arial" w:cs="Arial"/>
        </w:rPr>
        <w:t>operation</w:t>
      </w:r>
      <w:r w:rsidRPr="0057791C">
        <w:rPr>
          <w:rFonts w:ascii="Arial" w:hAnsi="Arial" w:cs="Arial"/>
        </w:rPr>
        <w:t xml:space="preserve"> to include fire exits an</w:t>
      </w:r>
      <w:r w:rsidR="000E2EAE" w:rsidRPr="0057791C">
        <w:rPr>
          <w:rFonts w:ascii="Arial" w:hAnsi="Arial" w:cs="Arial"/>
        </w:rPr>
        <w:t>d windows in the public toilets.</w:t>
      </w:r>
    </w:p>
    <w:p w:rsidR="000E2EAE" w:rsidRPr="0057791C" w:rsidRDefault="000E2EAE">
      <w:pPr>
        <w:rPr>
          <w:rFonts w:ascii="Arial" w:hAnsi="Arial" w:cs="Arial"/>
        </w:rPr>
      </w:pPr>
    </w:p>
    <w:p w:rsidR="000E2EAE" w:rsidRPr="0057791C" w:rsidRDefault="000E2EAE">
      <w:pPr>
        <w:rPr>
          <w:rFonts w:ascii="Arial" w:hAnsi="Arial" w:cs="Arial"/>
        </w:rPr>
      </w:pPr>
      <w:r w:rsidRPr="0057791C">
        <w:rPr>
          <w:rFonts w:ascii="Arial" w:hAnsi="Arial" w:cs="Arial"/>
        </w:rPr>
        <w:t xml:space="preserve">Seating areas around the outside of the rink </w:t>
      </w:r>
      <w:r w:rsidR="0038626A" w:rsidRPr="0057791C">
        <w:rPr>
          <w:rFonts w:ascii="Arial" w:hAnsi="Arial" w:cs="Arial"/>
        </w:rPr>
        <w:t>will remain</w:t>
      </w:r>
      <w:r w:rsidRPr="0057791C">
        <w:rPr>
          <w:rFonts w:ascii="Arial" w:hAnsi="Arial" w:cs="Arial"/>
        </w:rPr>
        <w:t xml:space="preserve"> car</w:t>
      </w:r>
      <w:r w:rsidR="0011615B" w:rsidRPr="0057791C">
        <w:rPr>
          <w:rFonts w:ascii="Arial" w:hAnsi="Arial" w:cs="Arial"/>
        </w:rPr>
        <w:t>peted to help absorb rink noise.</w:t>
      </w:r>
    </w:p>
    <w:p w:rsidR="0011615B" w:rsidRPr="0057791C" w:rsidRDefault="0011615B">
      <w:pPr>
        <w:rPr>
          <w:rFonts w:ascii="Arial" w:hAnsi="Arial" w:cs="Arial"/>
        </w:rPr>
      </w:pPr>
    </w:p>
    <w:p w:rsidR="0011615B" w:rsidRPr="0057791C" w:rsidRDefault="0011615B">
      <w:pPr>
        <w:rPr>
          <w:rFonts w:ascii="Arial" w:hAnsi="Arial" w:cs="Arial"/>
        </w:rPr>
      </w:pPr>
      <w:r w:rsidRPr="0057791C">
        <w:rPr>
          <w:rFonts w:ascii="Arial" w:hAnsi="Arial" w:cs="Arial"/>
        </w:rPr>
        <w:t xml:space="preserve">The lower walls within the learner rink </w:t>
      </w:r>
      <w:r w:rsidR="0038626A" w:rsidRPr="0057791C">
        <w:rPr>
          <w:rFonts w:ascii="Arial" w:hAnsi="Arial" w:cs="Arial"/>
        </w:rPr>
        <w:t>will remain</w:t>
      </w:r>
      <w:r w:rsidRPr="0057791C">
        <w:rPr>
          <w:rFonts w:ascii="Arial" w:hAnsi="Arial" w:cs="Arial"/>
        </w:rPr>
        <w:t xml:space="preserve"> carpeted in an attempt to reduce noise.</w:t>
      </w:r>
    </w:p>
    <w:p w:rsidR="0038626A" w:rsidRPr="0057791C" w:rsidRDefault="0038626A">
      <w:pPr>
        <w:rPr>
          <w:rFonts w:ascii="Arial" w:hAnsi="Arial" w:cs="Arial"/>
        </w:rPr>
      </w:pPr>
    </w:p>
    <w:p w:rsidR="00B4703A" w:rsidRPr="0057791C" w:rsidRDefault="0038626A">
      <w:pPr>
        <w:rPr>
          <w:rFonts w:ascii="Arial" w:hAnsi="Arial" w:cs="Arial"/>
          <w:sz w:val="21"/>
          <w:szCs w:val="21"/>
          <w:shd w:val="clear" w:color="auto" w:fill="FFFFFF"/>
        </w:rPr>
      </w:pPr>
      <w:r w:rsidRPr="0057791C">
        <w:rPr>
          <w:rFonts w:ascii="Arial" w:hAnsi="Arial" w:cs="Arial"/>
        </w:rPr>
        <w:lastRenderedPageBreak/>
        <w:t>Signage will remain in place stating ‘</w:t>
      </w:r>
      <w:r w:rsidRPr="0057791C">
        <w:rPr>
          <w:rStyle w:val="Emphasis"/>
          <w:rFonts w:ascii="Arial" w:hAnsi="Arial" w:cs="Arial"/>
          <w:bCs/>
          <w:iCs w:val="0"/>
          <w:shd w:val="clear" w:color="auto" w:fill="FFFFFF"/>
        </w:rPr>
        <w:t>Please respect our neighbours</w:t>
      </w:r>
      <w:r w:rsidRPr="0057791C">
        <w:rPr>
          <w:rFonts w:ascii="Arial" w:hAnsi="Arial" w:cs="Arial"/>
          <w:shd w:val="clear" w:color="auto" w:fill="FFFFFF"/>
        </w:rPr>
        <w:t>. You are requested to keep noise down to a minimum when leaving these premises</w:t>
      </w:r>
      <w:r w:rsidRPr="0057791C">
        <w:rPr>
          <w:rFonts w:ascii="Arial" w:hAnsi="Arial" w:cs="Arial"/>
          <w:sz w:val="21"/>
          <w:szCs w:val="21"/>
          <w:shd w:val="clear" w:color="auto" w:fill="FFFFFF"/>
        </w:rPr>
        <w:t>.’</w:t>
      </w:r>
    </w:p>
    <w:p w:rsidR="0038626A" w:rsidRPr="0057791C" w:rsidRDefault="0038626A">
      <w:pPr>
        <w:rPr>
          <w:rFonts w:ascii="Arial" w:hAnsi="Arial" w:cs="Arial"/>
        </w:rPr>
      </w:pPr>
    </w:p>
    <w:p w:rsidR="0038626A" w:rsidRPr="0057791C" w:rsidRDefault="0038626A" w:rsidP="0038626A">
      <w:pPr>
        <w:rPr>
          <w:rFonts w:ascii="Arial" w:hAnsi="Arial" w:cs="Arial"/>
        </w:rPr>
      </w:pPr>
      <w:r w:rsidRPr="0057791C">
        <w:rPr>
          <w:rFonts w:ascii="Arial" w:hAnsi="Arial" w:cs="Arial"/>
        </w:rPr>
        <w:t>Double glazed frosted windows will be maintai</w:t>
      </w:r>
      <w:r w:rsidR="003C5977" w:rsidRPr="0057791C">
        <w:rPr>
          <w:rFonts w:ascii="Arial" w:hAnsi="Arial" w:cs="Arial"/>
        </w:rPr>
        <w:t>ned in the café to reduce noise.</w:t>
      </w:r>
    </w:p>
    <w:p w:rsidR="003C5977" w:rsidRPr="0057791C" w:rsidRDefault="003C5977" w:rsidP="0038626A">
      <w:pPr>
        <w:rPr>
          <w:rFonts w:ascii="Arial" w:hAnsi="Arial" w:cs="Arial"/>
        </w:rPr>
      </w:pPr>
    </w:p>
    <w:p w:rsidR="003C5977" w:rsidRPr="0057791C" w:rsidRDefault="003C5977" w:rsidP="003C5977">
      <w:pPr>
        <w:rPr>
          <w:rFonts w:ascii="Arial" w:hAnsi="Arial" w:cs="Arial"/>
        </w:rPr>
      </w:pPr>
      <w:r w:rsidRPr="0057791C">
        <w:rPr>
          <w:rFonts w:ascii="Arial" w:hAnsi="Arial" w:cs="Arial"/>
        </w:rPr>
        <w:t>Reception windows at the entrance will remain fully double glazed to reduce noise.</w:t>
      </w:r>
    </w:p>
    <w:p w:rsidR="003C5977" w:rsidRPr="0057791C" w:rsidRDefault="003C5977" w:rsidP="003C5977">
      <w:pPr>
        <w:rPr>
          <w:rFonts w:ascii="Arial" w:hAnsi="Arial" w:cs="Arial"/>
        </w:rPr>
      </w:pPr>
    </w:p>
    <w:p w:rsidR="003C5977" w:rsidRPr="0057791C" w:rsidRDefault="00CA7CF0" w:rsidP="003C5977">
      <w:pPr>
        <w:rPr>
          <w:rFonts w:ascii="Arial" w:hAnsi="Arial" w:cs="Arial"/>
        </w:rPr>
      </w:pPr>
      <w:r w:rsidRPr="0057791C">
        <w:rPr>
          <w:rFonts w:ascii="Arial" w:hAnsi="Arial" w:cs="Arial"/>
        </w:rPr>
        <w:t>The</w:t>
      </w:r>
      <w:r w:rsidR="003C5977" w:rsidRPr="0057791C">
        <w:rPr>
          <w:rFonts w:ascii="Arial" w:hAnsi="Arial" w:cs="Arial"/>
        </w:rPr>
        <w:t xml:space="preserve"> soil bund at the boundary of the adjoining neighour’s rear garden at Mill Road</w:t>
      </w:r>
      <w:r w:rsidRPr="0057791C">
        <w:rPr>
          <w:rFonts w:ascii="Arial" w:hAnsi="Arial" w:cs="Arial"/>
        </w:rPr>
        <w:t xml:space="preserve"> will remain in place</w:t>
      </w:r>
      <w:r w:rsidR="003C5977" w:rsidRPr="0057791C">
        <w:rPr>
          <w:rFonts w:ascii="Arial" w:hAnsi="Arial" w:cs="Arial"/>
        </w:rPr>
        <w:t xml:space="preserve"> to assist with noise </w:t>
      </w:r>
      <w:r w:rsidRPr="0057791C">
        <w:rPr>
          <w:rFonts w:ascii="Arial" w:hAnsi="Arial" w:cs="Arial"/>
        </w:rPr>
        <w:t>reduction</w:t>
      </w:r>
      <w:r w:rsidR="003C5977" w:rsidRPr="0057791C">
        <w:rPr>
          <w:rFonts w:ascii="Arial" w:hAnsi="Arial" w:cs="Arial"/>
        </w:rPr>
        <w:t xml:space="preserve">.  </w:t>
      </w:r>
    </w:p>
    <w:p w:rsidR="00B4703A" w:rsidRPr="0057791C" w:rsidRDefault="00B4703A">
      <w:pPr>
        <w:rPr>
          <w:rFonts w:ascii="Arial" w:hAnsi="Arial" w:cs="Arial"/>
        </w:rPr>
      </w:pPr>
    </w:p>
    <w:p w:rsidR="001C140D" w:rsidRPr="0057791C" w:rsidRDefault="001C140D">
      <w:pPr>
        <w:rPr>
          <w:rFonts w:ascii="Arial" w:hAnsi="Arial" w:cs="Arial"/>
          <w:b/>
        </w:rPr>
      </w:pPr>
      <w:r w:rsidRPr="0057791C">
        <w:rPr>
          <w:rFonts w:ascii="Arial" w:hAnsi="Arial" w:cs="Arial"/>
          <w:b/>
        </w:rPr>
        <w:t>Management Actions:-</w:t>
      </w:r>
    </w:p>
    <w:p w:rsidR="001C140D" w:rsidRPr="0057791C" w:rsidRDefault="001C140D">
      <w:pPr>
        <w:rPr>
          <w:rFonts w:ascii="Arial" w:hAnsi="Arial" w:cs="Arial"/>
          <w:b/>
        </w:rPr>
      </w:pPr>
    </w:p>
    <w:p w:rsidR="00E667EF" w:rsidRPr="0057791C" w:rsidRDefault="00E667EF">
      <w:pPr>
        <w:rPr>
          <w:rFonts w:ascii="Arial" w:hAnsi="Arial" w:cs="Arial"/>
        </w:rPr>
      </w:pPr>
      <w:r w:rsidRPr="0057791C">
        <w:rPr>
          <w:rFonts w:ascii="Arial" w:hAnsi="Arial" w:cs="Arial"/>
        </w:rPr>
        <w:t>Entrances/exits</w:t>
      </w:r>
      <w:r w:rsidR="001C140D" w:rsidRPr="0057791C">
        <w:rPr>
          <w:rFonts w:ascii="Arial" w:hAnsi="Arial" w:cs="Arial"/>
        </w:rPr>
        <w:t xml:space="preserve"> – regular checks </w:t>
      </w:r>
      <w:r w:rsidR="0038626A" w:rsidRPr="0057791C">
        <w:rPr>
          <w:rFonts w:ascii="Arial" w:hAnsi="Arial" w:cs="Arial"/>
        </w:rPr>
        <w:t>will</w:t>
      </w:r>
      <w:r w:rsidR="001C140D" w:rsidRPr="0057791C">
        <w:rPr>
          <w:rFonts w:ascii="Arial" w:hAnsi="Arial" w:cs="Arial"/>
        </w:rPr>
        <w:t xml:space="preserve"> be made of any noise breakout areas such as fire exits, the entrance and windows.</w:t>
      </w:r>
    </w:p>
    <w:p w:rsidR="00CE0F58" w:rsidRPr="0057791C" w:rsidRDefault="00CE0F58">
      <w:pPr>
        <w:rPr>
          <w:rFonts w:ascii="Arial" w:hAnsi="Arial" w:cs="Arial"/>
        </w:rPr>
      </w:pPr>
    </w:p>
    <w:p w:rsidR="00CE0F58" w:rsidRPr="0057791C" w:rsidRDefault="0038626A">
      <w:pPr>
        <w:rPr>
          <w:rFonts w:ascii="Arial" w:hAnsi="Arial" w:cs="Arial"/>
        </w:rPr>
      </w:pPr>
      <w:r w:rsidRPr="0057791C">
        <w:rPr>
          <w:rFonts w:ascii="Arial" w:hAnsi="Arial" w:cs="Arial"/>
        </w:rPr>
        <w:t xml:space="preserve">A </w:t>
      </w:r>
      <w:r w:rsidR="0032389D" w:rsidRPr="0057791C">
        <w:rPr>
          <w:rFonts w:ascii="Arial" w:hAnsi="Arial" w:cs="Arial"/>
        </w:rPr>
        <w:t>Skate M</w:t>
      </w:r>
      <w:r w:rsidR="00CE0F58" w:rsidRPr="0057791C">
        <w:rPr>
          <w:rFonts w:ascii="Arial" w:hAnsi="Arial" w:cs="Arial"/>
        </w:rPr>
        <w:t xml:space="preserve">arshall </w:t>
      </w:r>
      <w:r w:rsidRPr="0057791C">
        <w:rPr>
          <w:rFonts w:ascii="Arial" w:hAnsi="Arial" w:cs="Arial"/>
        </w:rPr>
        <w:t xml:space="preserve">will </w:t>
      </w:r>
      <w:r w:rsidR="00CE0F58" w:rsidRPr="0057791C">
        <w:rPr>
          <w:rFonts w:ascii="Arial" w:hAnsi="Arial" w:cs="Arial"/>
        </w:rPr>
        <w:t xml:space="preserve">monitor the car park area at the start and end of evening sessions.  </w:t>
      </w:r>
      <w:r w:rsidR="00AE2D9A" w:rsidRPr="0057791C">
        <w:rPr>
          <w:rFonts w:ascii="Arial" w:hAnsi="Arial" w:cs="Arial"/>
        </w:rPr>
        <w:t xml:space="preserve">Extra vigilance to be given when an event finishes later than 2200 hours to ensure nearby neighbours are not disturbed by excessive noise.  CCTV to be in operation at all times monitoring both the car park and the enclosed canopy area.  </w:t>
      </w:r>
    </w:p>
    <w:p w:rsidR="00A67BAD" w:rsidRPr="0057791C" w:rsidRDefault="00A67BAD">
      <w:pPr>
        <w:rPr>
          <w:rFonts w:ascii="Arial" w:hAnsi="Arial" w:cs="Arial"/>
        </w:rPr>
      </w:pPr>
    </w:p>
    <w:p w:rsidR="003C5977" w:rsidRPr="0057791C" w:rsidRDefault="003C5977">
      <w:pPr>
        <w:rPr>
          <w:rFonts w:ascii="Arial" w:hAnsi="Arial" w:cs="Arial"/>
        </w:rPr>
      </w:pPr>
      <w:r w:rsidRPr="0057791C">
        <w:rPr>
          <w:rFonts w:ascii="Arial" w:hAnsi="Arial" w:cs="Arial"/>
        </w:rPr>
        <w:t xml:space="preserve">A </w:t>
      </w:r>
      <w:r w:rsidR="00CE0F58" w:rsidRPr="0057791C">
        <w:rPr>
          <w:rFonts w:ascii="Arial" w:hAnsi="Arial" w:cs="Arial"/>
        </w:rPr>
        <w:t xml:space="preserve">Skate marshall </w:t>
      </w:r>
      <w:r w:rsidRPr="0057791C">
        <w:rPr>
          <w:rFonts w:ascii="Arial" w:hAnsi="Arial" w:cs="Arial"/>
        </w:rPr>
        <w:t>will</w:t>
      </w:r>
      <w:r w:rsidR="00CE0F58" w:rsidRPr="0057791C">
        <w:rPr>
          <w:rFonts w:ascii="Arial" w:hAnsi="Arial" w:cs="Arial"/>
        </w:rPr>
        <w:t xml:space="preserve"> monitor patrons exiting the building during an evening session.  </w:t>
      </w:r>
    </w:p>
    <w:p w:rsidR="00A67BAD" w:rsidRPr="0057791C" w:rsidRDefault="00A67BAD">
      <w:pPr>
        <w:rPr>
          <w:rFonts w:ascii="Arial" w:hAnsi="Arial" w:cs="Arial"/>
        </w:rPr>
      </w:pPr>
    </w:p>
    <w:p w:rsidR="003C5977" w:rsidRPr="0057791C" w:rsidRDefault="003C5977">
      <w:pPr>
        <w:rPr>
          <w:rFonts w:ascii="Arial" w:hAnsi="Arial" w:cs="Arial"/>
        </w:rPr>
      </w:pPr>
      <w:r w:rsidRPr="0057791C">
        <w:rPr>
          <w:rFonts w:ascii="Arial" w:hAnsi="Arial" w:cs="Arial"/>
        </w:rPr>
        <w:t>A skate marshall will monitor p</w:t>
      </w:r>
      <w:r w:rsidR="00CE0F58" w:rsidRPr="0057791C">
        <w:rPr>
          <w:rFonts w:ascii="Arial" w:hAnsi="Arial" w:cs="Arial"/>
        </w:rPr>
        <w:t xml:space="preserve">atrons </w:t>
      </w:r>
      <w:r w:rsidRPr="0057791C">
        <w:rPr>
          <w:rFonts w:ascii="Arial" w:hAnsi="Arial" w:cs="Arial"/>
        </w:rPr>
        <w:t>using</w:t>
      </w:r>
      <w:r w:rsidR="00CE0F58" w:rsidRPr="0057791C">
        <w:rPr>
          <w:rFonts w:ascii="Arial" w:hAnsi="Arial" w:cs="Arial"/>
        </w:rPr>
        <w:t xml:space="preserve"> the covered ca</w:t>
      </w:r>
      <w:r w:rsidRPr="0057791C">
        <w:rPr>
          <w:rFonts w:ascii="Arial" w:hAnsi="Arial" w:cs="Arial"/>
        </w:rPr>
        <w:t>nopy area at the front entrance</w:t>
      </w:r>
      <w:r w:rsidR="000E2EAE" w:rsidRPr="0057791C">
        <w:rPr>
          <w:rFonts w:ascii="Arial" w:hAnsi="Arial" w:cs="Arial"/>
        </w:rPr>
        <w:t xml:space="preserve">.  </w:t>
      </w:r>
    </w:p>
    <w:p w:rsidR="00A67BAD" w:rsidRPr="0057791C" w:rsidRDefault="00A67BAD">
      <w:pPr>
        <w:rPr>
          <w:rFonts w:ascii="Arial" w:hAnsi="Arial" w:cs="Arial"/>
        </w:rPr>
      </w:pPr>
    </w:p>
    <w:p w:rsidR="003C5977" w:rsidRPr="0057791C" w:rsidRDefault="000E2EAE">
      <w:pPr>
        <w:rPr>
          <w:rFonts w:ascii="Arial" w:hAnsi="Arial" w:cs="Arial"/>
        </w:rPr>
      </w:pPr>
      <w:r w:rsidRPr="0057791C">
        <w:rPr>
          <w:rFonts w:ascii="Arial" w:hAnsi="Arial" w:cs="Arial"/>
        </w:rPr>
        <w:t>No more than 15</w:t>
      </w:r>
      <w:r w:rsidR="00CE0F58" w:rsidRPr="0057791C">
        <w:rPr>
          <w:rFonts w:ascii="Arial" w:hAnsi="Arial" w:cs="Arial"/>
        </w:rPr>
        <w:t xml:space="preserve"> persons </w:t>
      </w:r>
      <w:r w:rsidR="003C5977" w:rsidRPr="0057791C">
        <w:rPr>
          <w:rFonts w:ascii="Arial" w:hAnsi="Arial" w:cs="Arial"/>
        </w:rPr>
        <w:t xml:space="preserve">will be </w:t>
      </w:r>
      <w:r w:rsidR="00CE0F58" w:rsidRPr="0057791C">
        <w:rPr>
          <w:rFonts w:ascii="Arial" w:hAnsi="Arial" w:cs="Arial"/>
        </w:rPr>
        <w:t xml:space="preserve">permitted in </w:t>
      </w:r>
      <w:r w:rsidR="003C5977" w:rsidRPr="0057791C">
        <w:rPr>
          <w:rFonts w:ascii="Arial" w:hAnsi="Arial" w:cs="Arial"/>
        </w:rPr>
        <w:t>the covered canopy</w:t>
      </w:r>
      <w:r w:rsidR="00CE0F58" w:rsidRPr="0057791C">
        <w:rPr>
          <w:rFonts w:ascii="Arial" w:hAnsi="Arial" w:cs="Arial"/>
        </w:rPr>
        <w:t xml:space="preserve"> area at any one time.  </w:t>
      </w:r>
    </w:p>
    <w:p w:rsidR="00A67BAD" w:rsidRPr="0057791C" w:rsidRDefault="00A67BAD">
      <w:pPr>
        <w:rPr>
          <w:rFonts w:ascii="Arial" w:hAnsi="Arial" w:cs="Arial"/>
        </w:rPr>
      </w:pPr>
    </w:p>
    <w:p w:rsidR="00A67BAD" w:rsidRPr="0057791C" w:rsidRDefault="003C5977">
      <w:pPr>
        <w:rPr>
          <w:rFonts w:ascii="Arial" w:hAnsi="Arial" w:cs="Arial"/>
        </w:rPr>
      </w:pPr>
      <w:r w:rsidRPr="0057791C">
        <w:rPr>
          <w:rFonts w:ascii="Arial" w:hAnsi="Arial" w:cs="Arial"/>
        </w:rPr>
        <w:t>Patrons will be advised that they are not permitted to be in the car park during sessions other than to arrive and leave and t</w:t>
      </w:r>
      <w:r w:rsidR="00CE0F58" w:rsidRPr="0057791C">
        <w:rPr>
          <w:rFonts w:ascii="Arial" w:hAnsi="Arial" w:cs="Arial"/>
        </w:rPr>
        <w:t xml:space="preserve">he Rink Manager will insist upon the entry fee being repaid should any patrons fail to </w:t>
      </w:r>
      <w:r w:rsidRPr="0057791C">
        <w:rPr>
          <w:rFonts w:ascii="Arial" w:hAnsi="Arial" w:cs="Arial"/>
        </w:rPr>
        <w:t xml:space="preserve">remain in the covered </w:t>
      </w:r>
      <w:r w:rsidR="00CE0F58" w:rsidRPr="0057791C">
        <w:rPr>
          <w:rFonts w:ascii="Arial" w:hAnsi="Arial" w:cs="Arial"/>
        </w:rPr>
        <w:t>canopy</w:t>
      </w:r>
      <w:r w:rsidRPr="0057791C">
        <w:rPr>
          <w:rFonts w:ascii="Arial" w:hAnsi="Arial" w:cs="Arial"/>
        </w:rPr>
        <w:t xml:space="preserve"> area</w:t>
      </w:r>
      <w:r w:rsidR="00CE0F58" w:rsidRPr="0057791C">
        <w:rPr>
          <w:rFonts w:ascii="Arial" w:hAnsi="Arial" w:cs="Arial"/>
        </w:rPr>
        <w:t>.</w:t>
      </w:r>
      <w:r w:rsidR="00AE2D9A" w:rsidRPr="0057791C">
        <w:rPr>
          <w:rFonts w:ascii="Arial" w:hAnsi="Arial" w:cs="Arial"/>
        </w:rPr>
        <w:t xml:space="preserve">  </w:t>
      </w:r>
    </w:p>
    <w:p w:rsidR="00A67BAD" w:rsidRPr="0057791C" w:rsidRDefault="00A67BAD">
      <w:pPr>
        <w:rPr>
          <w:rFonts w:ascii="Arial" w:hAnsi="Arial" w:cs="Arial"/>
        </w:rPr>
      </w:pPr>
    </w:p>
    <w:p w:rsidR="000E2EAE" w:rsidRPr="0057791C" w:rsidRDefault="00AE2D9A">
      <w:pPr>
        <w:rPr>
          <w:rFonts w:ascii="Arial" w:hAnsi="Arial" w:cs="Arial"/>
        </w:rPr>
      </w:pPr>
      <w:r w:rsidRPr="0057791C">
        <w:rPr>
          <w:rFonts w:ascii="Arial" w:hAnsi="Arial" w:cs="Arial"/>
        </w:rPr>
        <w:t>Any patrons not behaving in an acceptable m</w:t>
      </w:r>
      <w:r w:rsidR="00A156DE" w:rsidRPr="0057791C">
        <w:rPr>
          <w:rFonts w:ascii="Arial" w:hAnsi="Arial" w:cs="Arial"/>
        </w:rPr>
        <w:t>anner whilst outside will be escorted from the premises and the incident will be detailed in the ‘Refusal Book’ for future reference.</w:t>
      </w:r>
    </w:p>
    <w:p w:rsidR="00A67BAD" w:rsidRPr="0057791C" w:rsidRDefault="00A67BAD">
      <w:pPr>
        <w:rPr>
          <w:rFonts w:ascii="Arial" w:hAnsi="Arial" w:cs="Arial"/>
        </w:rPr>
      </w:pPr>
    </w:p>
    <w:p w:rsidR="003C5977" w:rsidRPr="0057791C" w:rsidRDefault="003C5977">
      <w:pPr>
        <w:rPr>
          <w:rFonts w:ascii="Arial" w:hAnsi="Arial" w:cs="Arial"/>
        </w:rPr>
      </w:pPr>
      <w:r w:rsidRPr="0057791C">
        <w:rPr>
          <w:rFonts w:ascii="Arial" w:hAnsi="Arial" w:cs="Arial"/>
        </w:rPr>
        <w:t>Staff will not be permitted to use the rear of the café</w:t>
      </w:r>
      <w:r w:rsidR="00E36D46" w:rsidRPr="0057791C">
        <w:rPr>
          <w:rFonts w:ascii="Arial" w:hAnsi="Arial" w:cs="Arial"/>
        </w:rPr>
        <w:t xml:space="preserve"> for breaks.</w:t>
      </w:r>
    </w:p>
    <w:p w:rsidR="00A67BAD" w:rsidRPr="0057791C" w:rsidRDefault="00A67BAD">
      <w:pPr>
        <w:rPr>
          <w:rFonts w:ascii="Arial" w:hAnsi="Arial" w:cs="Arial"/>
        </w:rPr>
      </w:pPr>
    </w:p>
    <w:p w:rsidR="00E36D46" w:rsidRPr="0057791C" w:rsidRDefault="00E36D46">
      <w:pPr>
        <w:rPr>
          <w:rFonts w:ascii="Arial" w:hAnsi="Arial" w:cs="Arial"/>
        </w:rPr>
      </w:pPr>
      <w:r w:rsidRPr="0057791C">
        <w:rPr>
          <w:rFonts w:ascii="Arial" w:hAnsi="Arial" w:cs="Arial"/>
        </w:rPr>
        <w:t>Staff will not be permitted to make excessive noise when accessing the outdoor bins.</w:t>
      </w:r>
    </w:p>
    <w:p w:rsidR="00A67BAD" w:rsidRPr="0057791C" w:rsidRDefault="00A67BAD">
      <w:pPr>
        <w:rPr>
          <w:rFonts w:ascii="Arial" w:hAnsi="Arial" w:cs="Arial"/>
        </w:rPr>
      </w:pPr>
    </w:p>
    <w:p w:rsidR="00E36D46" w:rsidRPr="0057791C" w:rsidRDefault="00E36D46">
      <w:pPr>
        <w:rPr>
          <w:rFonts w:ascii="Arial" w:hAnsi="Arial" w:cs="Arial"/>
        </w:rPr>
      </w:pPr>
      <w:r w:rsidRPr="0057791C">
        <w:rPr>
          <w:rFonts w:ascii="Arial" w:hAnsi="Arial" w:cs="Arial"/>
        </w:rPr>
        <w:t>New staff will be required to read the NMP as part of their induction.</w:t>
      </w:r>
    </w:p>
    <w:p w:rsidR="00A67BAD" w:rsidRPr="0057791C" w:rsidRDefault="00A67BAD">
      <w:pPr>
        <w:rPr>
          <w:rFonts w:ascii="Arial" w:hAnsi="Arial" w:cs="Arial"/>
        </w:rPr>
      </w:pPr>
    </w:p>
    <w:p w:rsidR="00E36D46" w:rsidRPr="0057791C" w:rsidRDefault="00E36D46">
      <w:pPr>
        <w:rPr>
          <w:rFonts w:ascii="Arial" w:hAnsi="Arial" w:cs="Arial"/>
        </w:rPr>
      </w:pPr>
      <w:r w:rsidRPr="0057791C">
        <w:rPr>
          <w:rFonts w:ascii="Arial" w:hAnsi="Arial" w:cs="Arial"/>
        </w:rPr>
        <w:t xml:space="preserve">Staff will be regularly briefed about </w:t>
      </w:r>
      <w:r w:rsidR="00A67BAD" w:rsidRPr="0057791C">
        <w:rPr>
          <w:rFonts w:ascii="Arial" w:hAnsi="Arial" w:cs="Arial"/>
        </w:rPr>
        <w:t>the importance of noise control.</w:t>
      </w:r>
    </w:p>
    <w:p w:rsidR="00A67BAD" w:rsidRPr="0057791C" w:rsidRDefault="00A67BAD">
      <w:pPr>
        <w:rPr>
          <w:rFonts w:ascii="Arial" w:hAnsi="Arial" w:cs="Arial"/>
        </w:rPr>
      </w:pPr>
    </w:p>
    <w:p w:rsidR="0032389D" w:rsidRPr="0057791C" w:rsidRDefault="00E36D46">
      <w:pPr>
        <w:rPr>
          <w:rFonts w:ascii="Arial" w:hAnsi="Arial" w:cs="Arial"/>
        </w:rPr>
      </w:pPr>
      <w:r w:rsidRPr="0057791C">
        <w:rPr>
          <w:rFonts w:ascii="Arial" w:hAnsi="Arial" w:cs="Arial"/>
        </w:rPr>
        <w:t>All staff will be advised of where the NMP is stored on site should they need to refer to it.</w:t>
      </w:r>
    </w:p>
    <w:p w:rsidR="00E36D46" w:rsidRPr="0057791C" w:rsidRDefault="00E36D46">
      <w:pPr>
        <w:rPr>
          <w:rFonts w:ascii="Arial" w:hAnsi="Arial" w:cs="Arial"/>
        </w:rPr>
      </w:pPr>
    </w:p>
    <w:p w:rsidR="00E36D46" w:rsidRPr="0057791C" w:rsidRDefault="00E36D46" w:rsidP="00E36D46">
      <w:pPr>
        <w:rPr>
          <w:rFonts w:ascii="Arial" w:hAnsi="Arial"/>
          <w:b/>
          <w:u w:val="single"/>
          <w:lang w:val="en-GB"/>
        </w:rPr>
      </w:pPr>
      <w:r w:rsidRPr="0057791C">
        <w:rPr>
          <w:rFonts w:ascii="Arial" w:hAnsi="Arial"/>
          <w:b/>
          <w:u w:val="single"/>
          <w:lang w:val="en-GB"/>
        </w:rPr>
        <w:t>Notification of Events and How to Complain</w:t>
      </w:r>
    </w:p>
    <w:p w:rsidR="00E36D46" w:rsidRPr="0057791C" w:rsidRDefault="00E36D46" w:rsidP="00E36D46">
      <w:pPr>
        <w:rPr>
          <w:rFonts w:ascii="Arial" w:hAnsi="Arial"/>
          <w:lang w:val="en-GB"/>
        </w:rPr>
      </w:pPr>
    </w:p>
    <w:p w:rsidR="00E36D46" w:rsidRPr="0057791C" w:rsidRDefault="00E36D46" w:rsidP="00E36D46">
      <w:pPr>
        <w:rPr>
          <w:rFonts w:ascii="Arial" w:hAnsi="Arial"/>
          <w:lang w:val="en-GB"/>
        </w:rPr>
      </w:pPr>
      <w:r w:rsidRPr="0057791C">
        <w:rPr>
          <w:rFonts w:ascii="Arial" w:hAnsi="Arial"/>
          <w:lang w:val="en-GB"/>
        </w:rPr>
        <w:t>The contact number of the premises will be displayed at the entrance at all times.</w:t>
      </w:r>
    </w:p>
    <w:p w:rsidR="00E36D46" w:rsidRPr="0057791C" w:rsidRDefault="00E36D46" w:rsidP="00E36D46">
      <w:pPr>
        <w:rPr>
          <w:rFonts w:ascii="Arial" w:hAnsi="Arial"/>
          <w:lang w:val="en-GB"/>
        </w:rPr>
      </w:pPr>
    </w:p>
    <w:p w:rsidR="00E36D46" w:rsidRPr="0057791C" w:rsidRDefault="00E36D46" w:rsidP="00E36D46">
      <w:r w:rsidRPr="0057791C">
        <w:rPr>
          <w:rFonts w:ascii="Arial" w:hAnsi="Arial" w:cs="Arial"/>
        </w:rPr>
        <w:t>When there is a special event planned to take place at the premises where it is anticipated that there will be in excess of 200 people in attendance and the event will be going on past 2300 hours, the licence holder will notify the Parish Council and all residents of Ratten Row in writing no later than 14 days in advance of the event taking place.</w:t>
      </w:r>
    </w:p>
    <w:p w:rsidR="0032389D" w:rsidRPr="0057791C" w:rsidRDefault="0032389D">
      <w:pPr>
        <w:rPr>
          <w:rFonts w:ascii="Arial" w:hAnsi="Arial" w:cs="Arial"/>
        </w:rPr>
      </w:pPr>
    </w:p>
    <w:p w:rsidR="00A67BAD" w:rsidRPr="0057791C" w:rsidRDefault="00A67BAD" w:rsidP="00E36D46">
      <w:pPr>
        <w:rPr>
          <w:rFonts w:ascii="Arial" w:hAnsi="Arial"/>
          <w:b/>
          <w:u w:val="single"/>
        </w:rPr>
      </w:pPr>
    </w:p>
    <w:p w:rsidR="00A67BAD" w:rsidRPr="0057791C" w:rsidRDefault="00A67BAD" w:rsidP="00E36D46">
      <w:pPr>
        <w:rPr>
          <w:rFonts w:ascii="Arial" w:hAnsi="Arial"/>
          <w:b/>
          <w:u w:val="single"/>
        </w:rPr>
      </w:pPr>
    </w:p>
    <w:p w:rsidR="00A67BAD" w:rsidRPr="0057791C" w:rsidRDefault="00A67BAD" w:rsidP="00E36D46">
      <w:pPr>
        <w:rPr>
          <w:rFonts w:ascii="Arial" w:hAnsi="Arial"/>
          <w:b/>
          <w:u w:val="single"/>
        </w:rPr>
      </w:pPr>
    </w:p>
    <w:p w:rsidR="00E36D46" w:rsidRPr="0057791C" w:rsidRDefault="00E36D46" w:rsidP="00E36D46">
      <w:pPr>
        <w:rPr>
          <w:rFonts w:ascii="Arial" w:hAnsi="Arial"/>
          <w:b/>
          <w:u w:val="single"/>
        </w:rPr>
      </w:pPr>
      <w:r w:rsidRPr="0057791C">
        <w:rPr>
          <w:rFonts w:ascii="Arial" w:hAnsi="Arial"/>
          <w:b/>
          <w:u w:val="single"/>
        </w:rPr>
        <w:lastRenderedPageBreak/>
        <w:t>Dealing with Complaints</w:t>
      </w:r>
    </w:p>
    <w:p w:rsidR="00E36D46" w:rsidRPr="0057791C" w:rsidRDefault="00E36D46" w:rsidP="00E36D46">
      <w:pPr>
        <w:rPr>
          <w:rFonts w:ascii="Arial" w:hAnsi="Arial"/>
        </w:rPr>
      </w:pPr>
    </w:p>
    <w:p w:rsidR="00E36D46" w:rsidRPr="0057791C" w:rsidRDefault="00E36D46" w:rsidP="00E36D46">
      <w:pPr>
        <w:rPr>
          <w:rFonts w:ascii="Arial" w:hAnsi="Arial"/>
        </w:rPr>
      </w:pPr>
      <w:r w:rsidRPr="0057791C">
        <w:rPr>
          <w:rFonts w:ascii="Arial" w:hAnsi="Arial"/>
        </w:rPr>
        <w:t>Any complaints received will be recorded on the attached ‘Complaints – Record and Actions’ document.  If deemed necessary, action will be taken to reduce the noise immediately.</w:t>
      </w:r>
    </w:p>
    <w:p w:rsidR="00E36D46" w:rsidRPr="0057791C" w:rsidRDefault="00E36D46" w:rsidP="00E36D46">
      <w:pPr>
        <w:rPr>
          <w:rFonts w:ascii="Arial" w:hAnsi="Arial"/>
        </w:rPr>
      </w:pPr>
    </w:p>
    <w:p w:rsidR="00E36D46" w:rsidRPr="0057791C" w:rsidRDefault="00E36D46" w:rsidP="00E36D46">
      <w:pPr>
        <w:rPr>
          <w:rFonts w:ascii="Arial" w:hAnsi="Arial"/>
        </w:rPr>
      </w:pPr>
      <w:r w:rsidRPr="0057791C">
        <w:rPr>
          <w:rFonts w:ascii="Arial" w:hAnsi="Arial"/>
        </w:rPr>
        <w:t xml:space="preserve">Private hire customers will be made aware of the NMP and its requirements and a copy will be made available to them. </w:t>
      </w:r>
    </w:p>
    <w:p w:rsidR="00E36D46" w:rsidRPr="0057791C" w:rsidRDefault="00E36D46" w:rsidP="00E36D46">
      <w:pPr>
        <w:rPr>
          <w:rFonts w:ascii="Arial" w:hAnsi="Arial"/>
        </w:rPr>
      </w:pPr>
    </w:p>
    <w:p w:rsidR="00E36D46" w:rsidRDefault="00E36D46" w:rsidP="00E36D46">
      <w:pPr>
        <w:rPr>
          <w:rFonts w:ascii="Arial" w:hAnsi="Arial"/>
        </w:rPr>
      </w:pPr>
      <w:r w:rsidRPr="0057791C">
        <w:rPr>
          <w:rFonts w:ascii="Arial" w:hAnsi="Arial"/>
        </w:rPr>
        <w:t>Should complaints be received by the Borough Council the NMP may be used to evidence whether reasonable action has been taken to resolve a complaint.</w:t>
      </w:r>
    </w:p>
    <w:p w:rsidR="0057791C" w:rsidRDefault="0057791C" w:rsidP="00E36D46">
      <w:pPr>
        <w:rPr>
          <w:rFonts w:ascii="Arial" w:hAnsi="Arial"/>
        </w:rPr>
      </w:pPr>
    </w:p>
    <w:p w:rsidR="0057791C" w:rsidRPr="0057791C" w:rsidRDefault="0057791C" w:rsidP="0057791C">
      <w:pPr>
        <w:jc w:val="right"/>
      </w:pPr>
      <w:r>
        <w:rPr>
          <w:rFonts w:ascii="Arial" w:hAnsi="Arial"/>
        </w:rPr>
        <w:t>October 2019</w:t>
      </w:r>
    </w:p>
    <w:p w:rsidR="00DF66A9" w:rsidRPr="0057791C" w:rsidRDefault="00DF66A9" w:rsidP="00DF66A9"/>
    <w:p w:rsidR="00E667EF" w:rsidRPr="0057791C" w:rsidRDefault="00E667EF">
      <w:pPr>
        <w:rPr>
          <w:rFonts w:ascii="Arial" w:hAnsi="Arial" w:cs="Arial"/>
        </w:rPr>
      </w:pPr>
    </w:p>
    <w:p w:rsidR="00E667EF" w:rsidRPr="0057791C" w:rsidRDefault="00E667EF"/>
    <w:p w:rsidR="00E667EF" w:rsidRPr="0057791C" w:rsidRDefault="00E667EF"/>
    <w:p w:rsidR="00D95A78" w:rsidRPr="0057791C" w:rsidRDefault="00D95A78"/>
    <w:p w:rsidR="00D95A78" w:rsidRPr="0057791C" w:rsidRDefault="00D95A78"/>
    <w:p w:rsidR="00B4128C" w:rsidRPr="0057791C" w:rsidRDefault="00B4128C">
      <w:r w:rsidRPr="0057791C">
        <w:t xml:space="preserve"> </w:t>
      </w:r>
      <w:bookmarkStart w:id="0" w:name="_GoBack"/>
      <w:bookmarkEnd w:id="0"/>
    </w:p>
    <w:sectPr w:rsidR="00B4128C" w:rsidRPr="0057791C" w:rsidSect="003238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EA" w:rsidRDefault="005C1CEA" w:rsidP="006A4B59">
      <w:r>
        <w:separator/>
      </w:r>
    </w:p>
  </w:endnote>
  <w:endnote w:type="continuationSeparator" w:id="0">
    <w:p w:rsidR="005C1CEA" w:rsidRDefault="005C1CEA" w:rsidP="006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EA" w:rsidRDefault="005C1CEA" w:rsidP="006A4B59">
      <w:r>
        <w:separator/>
      </w:r>
    </w:p>
  </w:footnote>
  <w:footnote w:type="continuationSeparator" w:id="0">
    <w:p w:rsidR="005C1CEA" w:rsidRDefault="005C1CEA" w:rsidP="006A4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450E"/>
    <w:multiLevelType w:val="hybridMultilevel"/>
    <w:tmpl w:val="ED84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5F67BB"/>
    <w:multiLevelType w:val="hybridMultilevel"/>
    <w:tmpl w:val="A024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330E7"/>
    <w:multiLevelType w:val="hybridMultilevel"/>
    <w:tmpl w:val="7C040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3F350F"/>
    <w:multiLevelType w:val="hybridMultilevel"/>
    <w:tmpl w:val="61020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836412"/>
    <w:multiLevelType w:val="hybridMultilevel"/>
    <w:tmpl w:val="B8E81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F0"/>
    <w:rsid w:val="000C5A00"/>
    <w:rsid w:val="000E2EAE"/>
    <w:rsid w:val="000F6DE8"/>
    <w:rsid w:val="0011615B"/>
    <w:rsid w:val="00135F78"/>
    <w:rsid w:val="001C140D"/>
    <w:rsid w:val="001E7947"/>
    <w:rsid w:val="001F6F70"/>
    <w:rsid w:val="00210909"/>
    <w:rsid w:val="00221F2B"/>
    <w:rsid w:val="0032389D"/>
    <w:rsid w:val="0038626A"/>
    <w:rsid w:val="003C5977"/>
    <w:rsid w:val="003D0EBA"/>
    <w:rsid w:val="004E7ACA"/>
    <w:rsid w:val="0057791C"/>
    <w:rsid w:val="00593BA7"/>
    <w:rsid w:val="005C1CEA"/>
    <w:rsid w:val="006A4B59"/>
    <w:rsid w:val="0074096D"/>
    <w:rsid w:val="00791086"/>
    <w:rsid w:val="00865D48"/>
    <w:rsid w:val="0087053F"/>
    <w:rsid w:val="0099266F"/>
    <w:rsid w:val="00A156DE"/>
    <w:rsid w:val="00A67BAD"/>
    <w:rsid w:val="00AD201C"/>
    <w:rsid w:val="00AE2D9A"/>
    <w:rsid w:val="00B40A7A"/>
    <w:rsid w:val="00B4128C"/>
    <w:rsid w:val="00B4703A"/>
    <w:rsid w:val="00B757F0"/>
    <w:rsid w:val="00C960E2"/>
    <w:rsid w:val="00C97A55"/>
    <w:rsid w:val="00CA7CF0"/>
    <w:rsid w:val="00CE0F58"/>
    <w:rsid w:val="00D95A78"/>
    <w:rsid w:val="00DC00FE"/>
    <w:rsid w:val="00DF66A9"/>
    <w:rsid w:val="00E36D46"/>
    <w:rsid w:val="00E6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702A0-B770-490A-8C5A-2889D423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B59"/>
    <w:pPr>
      <w:tabs>
        <w:tab w:val="center" w:pos="4513"/>
        <w:tab w:val="right" w:pos="9026"/>
      </w:tabs>
    </w:pPr>
  </w:style>
  <w:style w:type="character" w:customStyle="1" w:styleId="HeaderChar">
    <w:name w:val="Header Char"/>
    <w:basedOn w:val="DefaultParagraphFont"/>
    <w:link w:val="Header"/>
    <w:uiPriority w:val="99"/>
    <w:rsid w:val="006A4B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4B59"/>
    <w:pPr>
      <w:tabs>
        <w:tab w:val="center" w:pos="4513"/>
        <w:tab w:val="right" w:pos="9026"/>
      </w:tabs>
    </w:pPr>
  </w:style>
  <w:style w:type="character" w:customStyle="1" w:styleId="FooterChar">
    <w:name w:val="Footer Char"/>
    <w:basedOn w:val="DefaultParagraphFont"/>
    <w:link w:val="Footer"/>
    <w:uiPriority w:val="99"/>
    <w:rsid w:val="006A4B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F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A9"/>
    <w:rPr>
      <w:rFonts w:ascii="Segoe UI" w:eastAsia="Times New Roman" w:hAnsi="Segoe UI" w:cs="Segoe UI"/>
      <w:sz w:val="18"/>
      <w:szCs w:val="18"/>
      <w:lang w:val="en-US"/>
    </w:rPr>
  </w:style>
  <w:style w:type="character" w:styleId="Emphasis">
    <w:name w:val="Emphasis"/>
    <w:basedOn w:val="DefaultParagraphFont"/>
    <w:uiPriority w:val="20"/>
    <w:qFormat/>
    <w:rsid w:val="00AE2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6986">
      <w:bodyDiv w:val="1"/>
      <w:marLeft w:val="0"/>
      <w:marRight w:val="0"/>
      <w:marTop w:val="0"/>
      <w:marBottom w:val="0"/>
      <w:divBdr>
        <w:top w:val="none" w:sz="0" w:space="0" w:color="auto"/>
        <w:left w:val="none" w:sz="0" w:space="0" w:color="auto"/>
        <w:bottom w:val="none" w:sz="0" w:space="0" w:color="auto"/>
        <w:right w:val="none" w:sz="0" w:space="0" w:color="auto"/>
      </w:divBdr>
    </w:div>
    <w:div w:id="17816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CF6D-53E7-48C2-9E23-B5BD184C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Garrod</dc:creator>
  <cp:lastModifiedBy>Amanda McGurk</cp:lastModifiedBy>
  <cp:revision>2</cp:revision>
  <cp:lastPrinted>2019-10-31T11:23:00Z</cp:lastPrinted>
  <dcterms:created xsi:type="dcterms:W3CDTF">2019-11-05T09:24:00Z</dcterms:created>
  <dcterms:modified xsi:type="dcterms:W3CDTF">2019-11-05T09:24:00Z</dcterms:modified>
</cp:coreProperties>
</file>